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815930" w:rsidR="00A77598" w:rsidRPr="00F24412" w:rsidRDefault="00F244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4C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CC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64CC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64C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64CC9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464CC9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C7FBB1" w:rsidR="004475DA" w:rsidRPr="00F24412" w:rsidRDefault="00F244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204DEF" w14:textId="77777777" w:rsidR="00464C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286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_Toc208404286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3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785A8FF4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87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_Toc208404287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3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45518471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88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_Toc208404288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3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6352C62E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89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_Toc208404289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3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7989B876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0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_Toc208404290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5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33767A55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1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_Toc208404291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5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633FE545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2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_Toc208404292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5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254B7277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3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_Toc208404293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5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5A73165F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4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_Toc208404294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6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0C2E1DDF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5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_Toc208404295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7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603CA1F1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6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_Toc208404296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8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111D81A8" w14:textId="77777777" w:rsidR="00464CC9" w:rsidRDefault="00EF62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7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_Toc208404297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10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3403BB1C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8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_Toc208404298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10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0E2DFA0A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299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_Toc208404299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11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14DE1572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300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_Toc208404300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11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26E978A7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301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_Toc208404301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11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65C66805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302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_Toc208404302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11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0791815B" w14:textId="77777777" w:rsidR="00464CC9" w:rsidRDefault="00EF62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303" w:history="1">
            <w:r w:rsidR="00464CC9" w:rsidRPr="00D610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4CC9">
              <w:rPr>
                <w:noProof/>
                <w:webHidden/>
              </w:rPr>
              <w:tab/>
            </w:r>
            <w:r w:rsidR="00464CC9">
              <w:rPr>
                <w:noProof/>
                <w:webHidden/>
              </w:rPr>
              <w:fldChar w:fldCharType="begin"/>
            </w:r>
            <w:r w:rsidR="00464CC9">
              <w:rPr>
                <w:noProof/>
                <w:webHidden/>
              </w:rPr>
              <w:instrText xml:space="preserve"> PAGEREF _Toc208404303 \h </w:instrText>
            </w:r>
            <w:r w:rsidR="00464CC9">
              <w:rPr>
                <w:noProof/>
                <w:webHidden/>
              </w:rPr>
            </w:r>
            <w:r w:rsidR="00464CC9">
              <w:rPr>
                <w:noProof/>
                <w:webHidden/>
              </w:rPr>
              <w:fldChar w:fldCharType="separate"/>
            </w:r>
            <w:r w:rsidR="00464CC9">
              <w:rPr>
                <w:noProof/>
                <w:webHidden/>
              </w:rPr>
              <w:t>11</w:t>
            </w:r>
            <w:r w:rsidR="00464C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алгоритмов анализа и интерпретации табличных данных, формирование практических навыков работы с современными пакетами прикладных программ для проверки, очистки, преобразования и моделирования данных с целью обнаружения полезной информации, предложения выводов и поддержки принятия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4C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4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4C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4C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4C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4C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4C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4C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4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4C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4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4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CC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464CC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464CC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4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CC9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464CC9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464CC9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464C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4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CC9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464C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4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CC9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464C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4C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2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 в LibreOffice Calc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7E57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16B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1E8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DA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45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2A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6D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E6EB6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7B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CD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B1E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36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A01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C3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8ED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1AC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3A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A5B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A2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DF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08E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5D98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924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01A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82F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7A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7B9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69A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99EF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5B7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F4E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78B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960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746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81D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44A3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3F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7C7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1D5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75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09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27A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2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2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4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62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12D7EB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4F9853" w14:textId="77777777" w:rsidR="00262CF0" w:rsidRPr="00464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CC9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937AB8" w14:textId="77777777" w:rsidR="00262CF0" w:rsidRPr="007E6725" w:rsidRDefault="00EF62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2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0FB1C4" w14:textId="77777777" w:rsidTr="007B550D">
        <w:tc>
          <w:tcPr>
            <w:tcW w:w="9345" w:type="dxa"/>
          </w:tcPr>
          <w:p w14:paraId="007203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92D6EE" w14:textId="77777777" w:rsidTr="007B550D">
        <w:tc>
          <w:tcPr>
            <w:tcW w:w="9345" w:type="dxa"/>
          </w:tcPr>
          <w:p w14:paraId="422370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D6E4C3" w14:textId="77777777" w:rsidTr="007B550D">
        <w:tc>
          <w:tcPr>
            <w:tcW w:w="9345" w:type="dxa"/>
          </w:tcPr>
          <w:p w14:paraId="704C5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9C1BC0" w14:textId="77777777" w:rsidTr="007B550D">
        <w:tc>
          <w:tcPr>
            <w:tcW w:w="9345" w:type="dxa"/>
          </w:tcPr>
          <w:p w14:paraId="1B12CF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2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62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64CC9" w:rsidRPr="00BB71D4" w14:paraId="150276A9" w14:textId="77777777" w:rsidTr="005219C9">
        <w:tc>
          <w:tcPr>
            <w:tcW w:w="7797" w:type="dxa"/>
            <w:shd w:val="clear" w:color="auto" w:fill="auto"/>
          </w:tcPr>
          <w:p w14:paraId="1569D93E" w14:textId="77777777" w:rsidR="00464CC9" w:rsidRPr="00BB71D4" w:rsidRDefault="00464CC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71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BFE6B5" w14:textId="77777777" w:rsidR="00464CC9" w:rsidRPr="00BB71D4" w:rsidRDefault="00464CC9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71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64CC9" w:rsidRPr="00BB71D4" w14:paraId="3211D3BF" w14:textId="77777777" w:rsidTr="005219C9">
        <w:tc>
          <w:tcPr>
            <w:tcW w:w="7797" w:type="dxa"/>
            <w:shd w:val="clear" w:color="auto" w:fill="auto"/>
          </w:tcPr>
          <w:p w14:paraId="1A8F011F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1D4">
              <w:rPr>
                <w:sz w:val="22"/>
                <w:szCs w:val="22"/>
              </w:rPr>
              <w:t>комплексом</w:t>
            </w:r>
            <w:proofErr w:type="gramStart"/>
            <w:r w:rsidRPr="00BB71D4">
              <w:rPr>
                <w:sz w:val="22"/>
                <w:szCs w:val="22"/>
              </w:rPr>
              <w:t>.С</w:t>
            </w:r>
            <w:proofErr w:type="gramEnd"/>
            <w:r w:rsidRPr="00BB71D4">
              <w:rPr>
                <w:sz w:val="22"/>
                <w:szCs w:val="22"/>
              </w:rPr>
              <w:t>пециализированная</w:t>
            </w:r>
            <w:proofErr w:type="spellEnd"/>
            <w:r w:rsidRPr="00BB71D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BB71D4">
              <w:rPr>
                <w:sz w:val="22"/>
                <w:szCs w:val="22"/>
              </w:rPr>
              <w:t>м</w:t>
            </w:r>
            <w:proofErr w:type="gramEnd"/>
            <w:r w:rsidRPr="00BB71D4">
              <w:rPr>
                <w:sz w:val="22"/>
                <w:szCs w:val="22"/>
              </w:rPr>
              <w:t xml:space="preserve">/м - 1 шт., Компьютер </w:t>
            </w:r>
            <w:r w:rsidRPr="00BB71D4">
              <w:rPr>
                <w:sz w:val="22"/>
                <w:szCs w:val="22"/>
                <w:lang w:val="en-US"/>
              </w:rPr>
              <w:t>Gigabyte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H</w:t>
            </w:r>
            <w:r w:rsidRPr="00BB71D4">
              <w:rPr>
                <w:sz w:val="22"/>
                <w:szCs w:val="22"/>
              </w:rPr>
              <w:t>77</w:t>
            </w:r>
            <w:r w:rsidRPr="00BB71D4">
              <w:rPr>
                <w:sz w:val="22"/>
                <w:szCs w:val="22"/>
                <w:lang w:val="en-US"/>
              </w:rPr>
              <w:t>M</w:t>
            </w:r>
            <w:r w:rsidRPr="00BB71D4">
              <w:rPr>
                <w:sz w:val="22"/>
                <w:szCs w:val="22"/>
              </w:rPr>
              <w:t>-</w:t>
            </w:r>
            <w:r w:rsidRPr="00BB71D4">
              <w:rPr>
                <w:sz w:val="22"/>
                <w:szCs w:val="22"/>
                <w:lang w:val="en-US"/>
              </w:rPr>
              <w:t>D</w:t>
            </w:r>
            <w:r w:rsidRPr="00BB71D4">
              <w:rPr>
                <w:sz w:val="22"/>
                <w:szCs w:val="22"/>
              </w:rPr>
              <w:t>3</w:t>
            </w:r>
            <w:r w:rsidRPr="00BB71D4">
              <w:rPr>
                <w:sz w:val="22"/>
                <w:szCs w:val="22"/>
                <w:lang w:val="en-US"/>
              </w:rPr>
              <w:t>H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Intel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Core</w:t>
            </w:r>
            <w:r w:rsidRPr="00BB71D4">
              <w:rPr>
                <w:sz w:val="22"/>
                <w:szCs w:val="22"/>
              </w:rPr>
              <w:t xml:space="preserve">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71D4">
              <w:rPr>
                <w:sz w:val="22"/>
                <w:szCs w:val="22"/>
              </w:rPr>
              <w:t>5-3570 3.4</w:t>
            </w:r>
            <w:r w:rsidRPr="00BB71D4">
              <w:rPr>
                <w:sz w:val="22"/>
                <w:szCs w:val="22"/>
                <w:lang w:val="en-US"/>
              </w:rPr>
              <w:t>GHz</w:t>
            </w:r>
            <w:r w:rsidRPr="00BB71D4">
              <w:rPr>
                <w:sz w:val="22"/>
                <w:szCs w:val="22"/>
              </w:rPr>
              <w:t>/4</w:t>
            </w:r>
            <w:r w:rsidRPr="00BB71D4">
              <w:rPr>
                <w:sz w:val="22"/>
                <w:szCs w:val="22"/>
                <w:lang w:val="en-US"/>
              </w:rPr>
              <w:t>Gb</w:t>
            </w:r>
            <w:r w:rsidRPr="00BB71D4">
              <w:rPr>
                <w:sz w:val="22"/>
                <w:szCs w:val="22"/>
              </w:rPr>
              <w:t xml:space="preserve"> /500</w:t>
            </w:r>
            <w:r w:rsidRPr="00BB71D4">
              <w:rPr>
                <w:sz w:val="22"/>
                <w:szCs w:val="22"/>
                <w:lang w:val="en-US"/>
              </w:rPr>
              <w:t>Gb</w:t>
            </w:r>
            <w:r w:rsidRPr="00BB71D4">
              <w:rPr>
                <w:sz w:val="22"/>
                <w:szCs w:val="22"/>
              </w:rPr>
              <w:t xml:space="preserve">/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VA</w:t>
            </w:r>
            <w:r w:rsidRPr="00BB71D4">
              <w:rPr>
                <w:sz w:val="22"/>
                <w:szCs w:val="22"/>
              </w:rPr>
              <w:t>703</w:t>
            </w:r>
            <w:r w:rsidRPr="00BB71D4">
              <w:rPr>
                <w:sz w:val="22"/>
                <w:szCs w:val="22"/>
                <w:lang w:val="en-US"/>
              </w:rPr>
              <w:t>b</w:t>
            </w:r>
            <w:r w:rsidRPr="00BB71D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x</w:t>
            </w:r>
            <w:r w:rsidRPr="00BB71D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B71D4">
              <w:rPr>
                <w:sz w:val="22"/>
                <w:szCs w:val="22"/>
              </w:rPr>
              <w:t>проекцион</w:t>
            </w:r>
            <w:proofErr w:type="spellEnd"/>
            <w:r w:rsidRPr="00BB71D4">
              <w:rPr>
                <w:sz w:val="22"/>
                <w:szCs w:val="22"/>
              </w:rPr>
              <w:t xml:space="preserve">.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Compact</w:t>
            </w:r>
            <w:r w:rsidRPr="00BB71D4">
              <w:rPr>
                <w:sz w:val="22"/>
                <w:szCs w:val="22"/>
              </w:rPr>
              <w:t xml:space="preserve">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B71D4">
              <w:rPr>
                <w:sz w:val="22"/>
                <w:szCs w:val="22"/>
              </w:rPr>
              <w:t xml:space="preserve"> 153</w:t>
            </w:r>
            <w:r w:rsidRPr="00BB71D4">
              <w:rPr>
                <w:sz w:val="22"/>
                <w:szCs w:val="22"/>
                <w:lang w:val="en-US"/>
              </w:rPr>
              <w:t>x</w:t>
            </w:r>
            <w:r w:rsidRPr="00BB71D4">
              <w:rPr>
                <w:sz w:val="22"/>
                <w:szCs w:val="22"/>
              </w:rPr>
              <w:t xml:space="preserve">200 </w:t>
            </w:r>
            <w:r w:rsidRPr="00BB71D4">
              <w:rPr>
                <w:sz w:val="22"/>
                <w:szCs w:val="22"/>
                <w:lang w:val="en-US"/>
              </w:rPr>
              <w:t>c</w:t>
            </w:r>
            <w:r w:rsidRPr="00BB71D4">
              <w:rPr>
                <w:sz w:val="22"/>
                <w:szCs w:val="22"/>
              </w:rPr>
              <w:t xml:space="preserve">м </w:t>
            </w:r>
            <w:r w:rsidRPr="00BB71D4">
              <w:rPr>
                <w:sz w:val="22"/>
                <w:szCs w:val="22"/>
                <w:lang w:val="en-US"/>
              </w:rPr>
              <w:t>MATTE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White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S</w:t>
            </w:r>
            <w:r w:rsidRPr="00BB71D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2ABFED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1D4">
              <w:rPr>
                <w:sz w:val="22"/>
                <w:szCs w:val="22"/>
                <w:lang w:val="en-US"/>
              </w:rPr>
              <w:t>А</w:t>
            </w:r>
          </w:p>
        </w:tc>
      </w:tr>
      <w:tr w:rsidR="00464CC9" w:rsidRPr="00BB71D4" w14:paraId="30E4232F" w14:textId="77777777" w:rsidTr="005219C9">
        <w:tc>
          <w:tcPr>
            <w:tcW w:w="7797" w:type="dxa"/>
            <w:shd w:val="clear" w:color="auto" w:fill="auto"/>
          </w:tcPr>
          <w:p w14:paraId="70F50865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1D4">
              <w:rPr>
                <w:sz w:val="22"/>
                <w:szCs w:val="22"/>
              </w:rPr>
              <w:t>комплексом</w:t>
            </w:r>
            <w:proofErr w:type="gramStart"/>
            <w:r w:rsidRPr="00BB71D4">
              <w:rPr>
                <w:sz w:val="22"/>
                <w:szCs w:val="22"/>
              </w:rPr>
              <w:t>.С</w:t>
            </w:r>
            <w:proofErr w:type="gramEnd"/>
            <w:r w:rsidRPr="00BB71D4">
              <w:rPr>
                <w:sz w:val="22"/>
                <w:szCs w:val="22"/>
              </w:rPr>
              <w:t>пециализированная</w:t>
            </w:r>
            <w:proofErr w:type="spellEnd"/>
            <w:r w:rsidRPr="00BB71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B71D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BB71D4">
              <w:rPr>
                <w:sz w:val="22"/>
                <w:szCs w:val="22"/>
              </w:rPr>
              <w:t>мМоноблок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Acer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Aspire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Z</w:t>
            </w:r>
            <w:r w:rsidRPr="00BB71D4">
              <w:rPr>
                <w:sz w:val="22"/>
                <w:szCs w:val="22"/>
              </w:rPr>
              <w:t xml:space="preserve">1811 в </w:t>
            </w:r>
            <w:proofErr w:type="spellStart"/>
            <w:r w:rsidRPr="00BB71D4">
              <w:rPr>
                <w:sz w:val="22"/>
                <w:szCs w:val="22"/>
              </w:rPr>
              <w:t>компл</w:t>
            </w:r>
            <w:proofErr w:type="spellEnd"/>
            <w:r w:rsidRPr="00BB71D4">
              <w:rPr>
                <w:sz w:val="22"/>
                <w:szCs w:val="22"/>
              </w:rPr>
              <w:t xml:space="preserve">.: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71D4">
              <w:rPr>
                <w:sz w:val="22"/>
                <w:szCs w:val="22"/>
              </w:rPr>
              <w:t>5 2400</w:t>
            </w:r>
            <w:r w:rsidRPr="00BB71D4">
              <w:rPr>
                <w:sz w:val="22"/>
                <w:szCs w:val="22"/>
                <w:lang w:val="en-US"/>
              </w:rPr>
              <w:t>s</w:t>
            </w:r>
            <w:r w:rsidRPr="00BB71D4">
              <w:rPr>
                <w:sz w:val="22"/>
                <w:szCs w:val="22"/>
              </w:rPr>
              <w:t>/4</w:t>
            </w:r>
            <w:r w:rsidRPr="00BB71D4">
              <w:rPr>
                <w:sz w:val="22"/>
                <w:szCs w:val="22"/>
                <w:lang w:val="en-US"/>
              </w:rPr>
              <w:t>Gb</w:t>
            </w:r>
            <w:r w:rsidRPr="00BB71D4">
              <w:rPr>
                <w:sz w:val="22"/>
                <w:szCs w:val="22"/>
              </w:rPr>
              <w:t>/1</w:t>
            </w:r>
            <w:r w:rsidRPr="00BB71D4">
              <w:rPr>
                <w:sz w:val="22"/>
                <w:szCs w:val="22"/>
                <w:lang w:val="en-US"/>
              </w:rPr>
              <w:t>T</w:t>
            </w:r>
            <w:r w:rsidRPr="00BB71D4">
              <w:rPr>
                <w:sz w:val="22"/>
                <w:szCs w:val="22"/>
              </w:rPr>
              <w:t xml:space="preserve">б - 16 шт.,  Проектор </w:t>
            </w:r>
            <w:r w:rsidRPr="00BB71D4">
              <w:rPr>
                <w:sz w:val="22"/>
                <w:szCs w:val="22"/>
                <w:lang w:val="en-US"/>
              </w:rPr>
              <w:t>NEC</w:t>
            </w:r>
            <w:r w:rsidRPr="00BB71D4">
              <w:rPr>
                <w:sz w:val="22"/>
                <w:szCs w:val="22"/>
              </w:rPr>
              <w:t xml:space="preserve"> М350 Х  - 1 шт., Ноутбук </w:t>
            </w:r>
            <w:r w:rsidRPr="00BB71D4">
              <w:rPr>
                <w:sz w:val="22"/>
                <w:szCs w:val="22"/>
                <w:lang w:val="en-US"/>
              </w:rPr>
              <w:t>Samsung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NP</w:t>
            </w:r>
            <w:r w:rsidRPr="00BB71D4">
              <w:rPr>
                <w:sz w:val="22"/>
                <w:szCs w:val="22"/>
              </w:rPr>
              <w:t>-</w:t>
            </w:r>
            <w:r w:rsidRPr="00BB71D4">
              <w:rPr>
                <w:sz w:val="22"/>
                <w:szCs w:val="22"/>
                <w:lang w:val="en-US"/>
              </w:rPr>
              <w:t>R</w:t>
            </w:r>
            <w:r w:rsidRPr="00BB71D4">
              <w:rPr>
                <w:sz w:val="22"/>
                <w:szCs w:val="22"/>
              </w:rPr>
              <w:t>780-</w:t>
            </w:r>
            <w:r w:rsidRPr="00BB71D4">
              <w:rPr>
                <w:sz w:val="22"/>
                <w:szCs w:val="22"/>
                <w:lang w:val="en-US"/>
              </w:rPr>
              <w:t>JS</w:t>
            </w:r>
            <w:r w:rsidRPr="00BB71D4">
              <w:rPr>
                <w:sz w:val="22"/>
                <w:szCs w:val="22"/>
              </w:rPr>
              <w:t xml:space="preserve">04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71D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BB71D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500BDF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1D4">
              <w:rPr>
                <w:sz w:val="22"/>
                <w:szCs w:val="22"/>
                <w:lang w:val="en-US"/>
              </w:rPr>
              <w:t>А</w:t>
            </w:r>
          </w:p>
        </w:tc>
      </w:tr>
      <w:tr w:rsidR="00464CC9" w:rsidRPr="00BB71D4" w14:paraId="29CCBEC0" w14:textId="77777777" w:rsidTr="005219C9">
        <w:tc>
          <w:tcPr>
            <w:tcW w:w="7797" w:type="dxa"/>
            <w:shd w:val="clear" w:color="auto" w:fill="auto"/>
          </w:tcPr>
          <w:p w14:paraId="3B268C42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71D4">
              <w:rPr>
                <w:sz w:val="22"/>
                <w:szCs w:val="22"/>
              </w:rPr>
              <w:t>комплексом</w:t>
            </w:r>
            <w:proofErr w:type="gramStart"/>
            <w:r w:rsidRPr="00BB71D4">
              <w:rPr>
                <w:sz w:val="22"/>
                <w:szCs w:val="22"/>
              </w:rPr>
              <w:t>.С</w:t>
            </w:r>
            <w:proofErr w:type="gramEnd"/>
            <w:r w:rsidRPr="00BB71D4">
              <w:rPr>
                <w:sz w:val="22"/>
                <w:szCs w:val="22"/>
              </w:rPr>
              <w:t>пециализированная</w:t>
            </w:r>
            <w:proofErr w:type="spellEnd"/>
            <w:r w:rsidRPr="00BB71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B71D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B71D4">
              <w:rPr>
                <w:sz w:val="22"/>
                <w:szCs w:val="22"/>
              </w:rPr>
              <w:t>мКомпьютер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I</w:t>
            </w:r>
            <w:r w:rsidRPr="00BB71D4">
              <w:rPr>
                <w:sz w:val="22"/>
                <w:szCs w:val="22"/>
              </w:rPr>
              <w:t xml:space="preserve">3-8100/ 8Гб/500Гб/ </w:t>
            </w:r>
            <w:r w:rsidRPr="00BB71D4">
              <w:rPr>
                <w:sz w:val="22"/>
                <w:szCs w:val="22"/>
                <w:lang w:val="en-US"/>
              </w:rPr>
              <w:t>Philips</w:t>
            </w:r>
            <w:r w:rsidRPr="00BB71D4">
              <w:rPr>
                <w:sz w:val="22"/>
                <w:szCs w:val="22"/>
              </w:rPr>
              <w:t>224</w:t>
            </w:r>
            <w:r w:rsidRPr="00BB71D4">
              <w:rPr>
                <w:sz w:val="22"/>
                <w:szCs w:val="22"/>
                <w:lang w:val="en-US"/>
              </w:rPr>
              <w:t>E</w:t>
            </w:r>
            <w:r w:rsidRPr="00BB71D4">
              <w:rPr>
                <w:sz w:val="22"/>
                <w:szCs w:val="22"/>
              </w:rPr>
              <w:t>5</w:t>
            </w:r>
            <w:r w:rsidRPr="00BB71D4">
              <w:rPr>
                <w:sz w:val="22"/>
                <w:szCs w:val="22"/>
                <w:lang w:val="en-US"/>
              </w:rPr>
              <w:t>QSB</w:t>
            </w:r>
            <w:r w:rsidRPr="00BB71D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71D4">
              <w:rPr>
                <w:sz w:val="22"/>
                <w:szCs w:val="22"/>
              </w:rPr>
              <w:t xml:space="preserve">5-7400 3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B71D4">
              <w:rPr>
                <w:sz w:val="22"/>
                <w:szCs w:val="22"/>
              </w:rPr>
              <w:t>/8</w:t>
            </w:r>
            <w:r w:rsidRPr="00BB71D4">
              <w:rPr>
                <w:sz w:val="22"/>
                <w:szCs w:val="22"/>
                <w:lang w:val="en-US"/>
              </w:rPr>
              <w:t>Gb</w:t>
            </w:r>
            <w:r w:rsidRPr="00BB71D4">
              <w:rPr>
                <w:sz w:val="22"/>
                <w:szCs w:val="22"/>
              </w:rPr>
              <w:t>/1</w:t>
            </w:r>
            <w:r w:rsidRPr="00BB71D4">
              <w:rPr>
                <w:sz w:val="22"/>
                <w:szCs w:val="22"/>
                <w:lang w:val="en-US"/>
              </w:rPr>
              <w:t>Tb</w:t>
            </w:r>
            <w:r w:rsidRPr="00BB71D4">
              <w:rPr>
                <w:sz w:val="22"/>
                <w:szCs w:val="22"/>
              </w:rPr>
              <w:t>/</w:t>
            </w:r>
            <w:r w:rsidRPr="00BB71D4">
              <w:rPr>
                <w:sz w:val="22"/>
                <w:szCs w:val="22"/>
                <w:lang w:val="en-US"/>
              </w:rPr>
              <w:t>Dell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e</w:t>
            </w:r>
            <w:r w:rsidRPr="00BB71D4">
              <w:rPr>
                <w:sz w:val="22"/>
                <w:szCs w:val="22"/>
              </w:rPr>
              <w:t>2318</w:t>
            </w:r>
            <w:r w:rsidRPr="00BB71D4">
              <w:rPr>
                <w:sz w:val="22"/>
                <w:szCs w:val="22"/>
                <w:lang w:val="en-US"/>
              </w:rPr>
              <w:t>h</w:t>
            </w:r>
            <w:r w:rsidRPr="00BB71D4">
              <w:rPr>
                <w:sz w:val="22"/>
                <w:szCs w:val="22"/>
              </w:rPr>
              <w:t xml:space="preserve"> - 1 шт., Мультимедийный проектор 1 </w:t>
            </w:r>
            <w:r w:rsidRPr="00BB71D4">
              <w:rPr>
                <w:sz w:val="22"/>
                <w:szCs w:val="22"/>
                <w:lang w:val="en-US"/>
              </w:rPr>
              <w:t>NEC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ME</w:t>
            </w:r>
            <w:r w:rsidRPr="00BB71D4">
              <w:rPr>
                <w:sz w:val="22"/>
                <w:szCs w:val="22"/>
              </w:rPr>
              <w:t>401</w:t>
            </w:r>
            <w:r w:rsidRPr="00BB71D4">
              <w:rPr>
                <w:sz w:val="22"/>
                <w:szCs w:val="22"/>
                <w:lang w:val="en-US"/>
              </w:rPr>
              <w:t>X</w:t>
            </w:r>
            <w:r w:rsidRPr="00BB71D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B71D4">
              <w:rPr>
                <w:sz w:val="22"/>
                <w:szCs w:val="22"/>
                <w:lang w:val="en-US"/>
              </w:rPr>
              <w:t>Matte</w:t>
            </w:r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White</w:t>
            </w:r>
            <w:r w:rsidRPr="00BB71D4">
              <w:rPr>
                <w:sz w:val="22"/>
                <w:szCs w:val="22"/>
              </w:rPr>
              <w:t xml:space="preserve"> - 1 шт., Коммутатор </w:t>
            </w:r>
            <w:r w:rsidRPr="00BB71D4">
              <w:rPr>
                <w:sz w:val="22"/>
                <w:szCs w:val="22"/>
                <w:lang w:val="en-US"/>
              </w:rPr>
              <w:t>HP</w:t>
            </w:r>
            <w:r w:rsidRPr="00BB71D4">
              <w:rPr>
                <w:sz w:val="22"/>
                <w:szCs w:val="22"/>
              </w:rPr>
              <w:t xml:space="preserve"> </w:t>
            </w:r>
            <w:proofErr w:type="spellStart"/>
            <w:r w:rsidRPr="00BB71D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B71D4">
              <w:rPr>
                <w:sz w:val="22"/>
                <w:szCs w:val="22"/>
              </w:rPr>
              <w:t xml:space="preserve"> </w:t>
            </w:r>
            <w:r w:rsidRPr="00BB71D4">
              <w:rPr>
                <w:sz w:val="22"/>
                <w:szCs w:val="22"/>
                <w:lang w:val="en-US"/>
              </w:rPr>
              <w:t>Switch</w:t>
            </w:r>
            <w:r w:rsidRPr="00BB71D4">
              <w:rPr>
                <w:sz w:val="22"/>
                <w:szCs w:val="22"/>
              </w:rPr>
              <w:t xml:space="preserve"> 2610-24 (24 </w:t>
            </w:r>
            <w:r w:rsidRPr="00BB71D4">
              <w:rPr>
                <w:sz w:val="22"/>
                <w:szCs w:val="22"/>
                <w:lang w:val="en-US"/>
              </w:rPr>
              <w:t>ports</w:t>
            </w:r>
            <w:r w:rsidRPr="00BB71D4">
              <w:rPr>
                <w:sz w:val="22"/>
                <w:szCs w:val="22"/>
              </w:rPr>
              <w:t xml:space="preserve"> 10</w:t>
            </w:r>
            <w:proofErr w:type="gramEnd"/>
            <w:r w:rsidRPr="00BB71D4">
              <w:rPr>
                <w:sz w:val="22"/>
                <w:szCs w:val="22"/>
              </w:rPr>
              <w:t>/</w:t>
            </w:r>
            <w:proofErr w:type="gramStart"/>
            <w:r w:rsidRPr="00BB71D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0DF83B6" w14:textId="77777777" w:rsidR="00464CC9" w:rsidRPr="00BB71D4" w:rsidRDefault="00464CC9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BB71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B71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2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2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6E87215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1.</w:t>
      </w:r>
      <w:r w:rsidRPr="00464CC9">
        <w:rPr>
          <w:sz w:val="23"/>
          <w:szCs w:val="23"/>
        </w:rPr>
        <w:tab/>
        <w:t xml:space="preserve">Информация. Свойства информации. </w:t>
      </w:r>
    </w:p>
    <w:p w14:paraId="5E6D7322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2.</w:t>
      </w:r>
      <w:r w:rsidRPr="00464CC9">
        <w:rPr>
          <w:sz w:val="23"/>
          <w:szCs w:val="23"/>
        </w:rPr>
        <w:tab/>
        <w:t xml:space="preserve">Различие понятий 'данные', 'информация' и 'знания'. </w:t>
      </w:r>
    </w:p>
    <w:p w14:paraId="27E6C196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3.</w:t>
      </w:r>
      <w:r w:rsidRPr="00464CC9">
        <w:rPr>
          <w:sz w:val="23"/>
          <w:szCs w:val="23"/>
        </w:rPr>
        <w:tab/>
        <w:t xml:space="preserve">Базы данных и информационные системы. </w:t>
      </w:r>
    </w:p>
    <w:p w14:paraId="5A9D4FFD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4.</w:t>
      </w:r>
      <w:r w:rsidRPr="00464CC9">
        <w:rPr>
          <w:sz w:val="23"/>
          <w:szCs w:val="23"/>
        </w:rPr>
        <w:tab/>
        <w:t xml:space="preserve">Архитектура информационной системы. </w:t>
      </w:r>
    </w:p>
    <w:p w14:paraId="60127519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5.</w:t>
      </w:r>
      <w:r w:rsidRPr="00464CC9">
        <w:rPr>
          <w:sz w:val="23"/>
          <w:szCs w:val="23"/>
        </w:rPr>
        <w:tab/>
        <w:t xml:space="preserve">Системы управления базами данных. </w:t>
      </w:r>
    </w:p>
    <w:p w14:paraId="3F233844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6.</w:t>
      </w:r>
      <w:r w:rsidRPr="00464CC9">
        <w:rPr>
          <w:sz w:val="23"/>
          <w:szCs w:val="23"/>
        </w:rPr>
        <w:tab/>
        <w:t xml:space="preserve">Способы разработки и выполнения приложений. Методы доступа к данным. </w:t>
      </w:r>
    </w:p>
    <w:p w14:paraId="45327007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7.</w:t>
      </w:r>
      <w:r w:rsidRPr="00464CC9">
        <w:rPr>
          <w:sz w:val="23"/>
          <w:szCs w:val="23"/>
        </w:rPr>
        <w:tab/>
        <w:t xml:space="preserve">Методы поиска по дереву. </w:t>
      </w:r>
    </w:p>
    <w:p w14:paraId="3B00A8E4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8.</w:t>
      </w:r>
      <w:r w:rsidRPr="00464CC9">
        <w:rPr>
          <w:sz w:val="23"/>
          <w:szCs w:val="23"/>
        </w:rPr>
        <w:tab/>
      </w:r>
      <w:proofErr w:type="spellStart"/>
      <w:r w:rsidRPr="00464CC9">
        <w:rPr>
          <w:sz w:val="23"/>
          <w:szCs w:val="23"/>
        </w:rPr>
        <w:t>Хэширование</w:t>
      </w:r>
      <w:proofErr w:type="spellEnd"/>
      <w:r w:rsidRPr="00464CC9">
        <w:rPr>
          <w:sz w:val="23"/>
          <w:szCs w:val="23"/>
        </w:rPr>
        <w:t xml:space="preserve">. </w:t>
      </w:r>
    </w:p>
    <w:p w14:paraId="235BFF55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9.</w:t>
      </w:r>
      <w:r w:rsidRPr="00464CC9">
        <w:rPr>
          <w:sz w:val="23"/>
          <w:szCs w:val="23"/>
        </w:rPr>
        <w:tab/>
        <w:t xml:space="preserve">Основные типы данных. </w:t>
      </w:r>
    </w:p>
    <w:p w14:paraId="1B5F24D1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10.</w:t>
      </w:r>
      <w:r w:rsidRPr="00464CC9">
        <w:rPr>
          <w:sz w:val="23"/>
          <w:szCs w:val="23"/>
        </w:rPr>
        <w:tab/>
        <w:t xml:space="preserve">Обобщенные структуры или модели данных. </w:t>
      </w:r>
    </w:p>
    <w:p w14:paraId="2C141D99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11.</w:t>
      </w:r>
      <w:r w:rsidRPr="00464CC9">
        <w:rPr>
          <w:sz w:val="23"/>
          <w:szCs w:val="23"/>
        </w:rPr>
        <w:tab/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1AC04EDA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12.</w:t>
      </w:r>
      <w:r w:rsidRPr="00464CC9">
        <w:rPr>
          <w:sz w:val="23"/>
          <w:szCs w:val="23"/>
        </w:rPr>
        <w:tab/>
        <w:t xml:space="preserve">Иерархическая модель. </w:t>
      </w:r>
    </w:p>
    <w:p w14:paraId="5E9DB39F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13.</w:t>
      </w:r>
      <w:r w:rsidRPr="00464CC9">
        <w:rPr>
          <w:sz w:val="23"/>
          <w:szCs w:val="23"/>
        </w:rPr>
        <w:tab/>
        <w:t xml:space="preserve">Сетевая модель. </w:t>
      </w:r>
    </w:p>
    <w:p w14:paraId="6300BDF7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14.</w:t>
      </w:r>
      <w:r w:rsidRPr="00464CC9">
        <w:rPr>
          <w:sz w:val="23"/>
          <w:szCs w:val="23"/>
        </w:rPr>
        <w:tab/>
        <w:t xml:space="preserve">Реляционная модель данных. Структура данных. </w:t>
      </w:r>
    </w:p>
    <w:p w14:paraId="2E849974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15.</w:t>
      </w:r>
      <w:r w:rsidRPr="00464CC9">
        <w:rPr>
          <w:sz w:val="23"/>
          <w:szCs w:val="23"/>
        </w:rPr>
        <w:tab/>
        <w:t xml:space="preserve">Свойства отношений. </w:t>
      </w:r>
    </w:p>
    <w:p w14:paraId="2FFFC01F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16.</w:t>
      </w:r>
      <w:r w:rsidRPr="00464CC9">
        <w:rPr>
          <w:sz w:val="23"/>
          <w:szCs w:val="23"/>
        </w:rPr>
        <w:tab/>
        <w:t xml:space="preserve">Теория нормальных форм. Функциональные зависимости. </w:t>
      </w:r>
    </w:p>
    <w:p w14:paraId="017A3BF5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17.</w:t>
      </w:r>
      <w:r w:rsidRPr="00464CC9">
        <w:rPr>
          <w:sz w:val="23"/>
          <w:szCs w:val="23"/>
        </w:rPr>
        <w:tab/>
        <w:t xml:space="preserve">1NF - первая нормальная форма. </w:t>
      </w:r>
    </w:p>
    <w:p w14:paraId="495ADF8C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18.</w:t>
      </w:r>
      <w:r w:rsidRPr="00464CC9">
        <w:rPr>
          <w:sz w:val="23"/>
          <w:szCs w:val="23"/>
        </w:rPr>
        <w:tab/>
        <w:t>2NF - вторая нормальная форма.</w:t>
      </w:r>
    </w:p>
    <w:p w14:paraId="3E3EEAE2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19.</w:t>
      </w:r>
      <w:r w:rsidRPr="00464CC9">
        <w:rPr>
          <w:sz w:val="23"/>
          <w:szCs w:val="23"/>
        </w:rPr>
        <w:tab/>
        <w:t xml:space="preserve">3NF - третья нормальная форма. </w:t>
      </w:r>
    </w:p>
    <w:p w14:paraId="0EC5AA0F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20.</w:t>
      </w:r>
      <w:r w:rsidRPr="00464CC9">
        <w:rPr>
          <w:sz w:val="23"/>
          <w:szCs w:val="23"/>
        </w:rPr>
        <w:tab/>
        <w:t xml:space="preserve">BCNF - нормальная форма </w:t>
      </w:r>
      <w:proofErr w:type="spellStart"/>
      <w:r w:rsidRPr="00464CC9">
        <w:rPr>
          <w:sz w:val="23"/>
          <w:szCs w:val="23"/>
        </w:rPr>
        <w:t>Бойса</w:t>
      </w:r>
      <w:proofErr w:type="spellEnd"/>
      <w:r w:rsidRPr="00464CC9">
        <w:rPr>
          <w:sz w:val="23"/>
          <w:szCs w:val="23"/>
        </w:rPr>
        <w:t xml:space="preserve">-Кодда. </w:t>
      </w:r>
    </w:p>
    <w:p w14:paraId="5019BFA4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21.</w:t>
      </w:r>
      <w:r w:rsidRPr="00464CC9">
        <w:rPr>
          <w:sz w:val="23"/>
          <w:szCs w:val="23"/>
        </w:rPr>
        <w:tab/>
        <w:t xml:space="preserve">Ограничения целостности. </w:t>
      </w:r>
    </w:p>
    <w:p w14:paraId="06D9C748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22.</w:t>
      </w:r>
      <w:r w:rsidRPr="00464CC9">
        <w:rPr>
          <w:sz w:val="23"/>
          <w:szCs w:val="23"/>
        </w:rPr>
        <w:tab/>
        <w:t xml:space="preserve">Операции над данными (реляционная алгебра). </w:t>
      </w:r>
    </w:p>
    <w:p w14:paraId="6BBEBA51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23.</w:t>
      </w:r>
      <w:r w:rsidRPr="00464CC9">
        <w:rPr>
          <w:sz w:val="23"/>
          <w:szCs w:val="23"/>
        </w:rPr>
        <w:tab/>
        <w:t xml:space="preserve">SQL как декларативный язык запросов к реляционным базам данных. </w:t>
      </w:r>
    </w:p>
    <w:p w14:paraId="0EFEB93A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24.</w:t>
      </w:r>
      <w:r w:rsidRPr="00464CC9">
        <w:rPr>
          <w:sz w:val="23"/>
          <w:szCs w:val="23"/>
        </w:rPr>
        <w:tab/>
        <w:t xml:space="preserve">Стандарты SQL. </w:t>
      </w:r>
    </w:p>
    <w:p w14:paraId="5D14AD07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25.</w:t>
      </w:r>
      <w:r w:rsidRPr="00464CC9">
        <w:rPr>
          <w:sz w:val="23"/>
          <w:szCs w:val="23"/>
        </w:rPr>
        <w:tab/>
        <w:t xml:space="preserve">Подмножества языка SQL. </w:t>
      </w:r>
    </w:p>
    <w:p w14:paraId="7D3EBFE7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26.</w:t>
      </w:r>
      <w:r w:rsidRPr="00464CC9">
        <w:rPr>
          <w:sz w:val="23"/>
          <w:szCs w:val="23"/>
        </w:rPr>
        <w:tab/>
        <w:t xml:space="preserve">Объекты базы данных. </w:t>
      </w:r>
    </w:p>
    <w:p w14:paraId="6B55035E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27.</w:t>
      </w:r>
      <w:r w:rsidRPr="00464CC9">
        <w:rPr>
          <w:sz w:val="23"/>
          <w:szCs w:val="23"/>
        </w:rPr>
        <w:tab/>
        <w:t xml:space="preserve">Типы данных SQL. </w:t>
      </w:r>
    </w:p>
    <w:p w14:paraId="376F1021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464CC9">
        <w:rPr>
          <w:sz w:val="23"/>
          <w:szCs w:val="23"/>
          <w:lang w:val="en-US"/>
        </w:rPr>
        <w:t>28.</w:t>
      </w:r>
      <w:r w:rsidRPr="00464CC9">
        <w:rPr>
          <w:sz w:val="23"/>
          <w:szCs w:val="23"/>
          <w:lang w:val="en-US"/>
        </w:rPr>
        <w:tab/>
      </w:r>
      <w:r w:rsidRPr="00464CC9">
        <w:rPr>
          <w:sz w:val="23"/>
          <w:szCs w:val="23"/>
        </w:rPr>
        <w:t>Основные</w:t>
      </w:r>
      <w:r w:rsidRPr="00464CC9">
        <w:rPr>
          <w:sz w:val="23"/>
          <w:szCs w:val="23"/>
          <w:lang w:val="en-US"/>
        </w:rPr>
        <w:t xml:space="preserve"> </w:t>
      </w:r>
      <w:r w:rsidRPr="00464CC9">
        <w:rPr>
          <w:sz w:val="23"/>
          <w:szCs w:val="23"/>
        </w:rPr>
        <w:t>команды</w:t>
      </w:r>
      <w:r w:rsidRPr="00464CC9">
        <w:rPr>
          <w:sz w:val="23"/>
          <w:szCs w:val="23"/>
          <w:lang w:val="en-US"/>
        </w:rPr>
        <w:t xml:space="preserve"> SQL (create table, insert, update, delete). </w:t>
      </w:r>
    </w:p>
    <w:p w14:paraId="3ACA99E1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29.</w:t>
      </w:r>
      <w:r w:rsidRPr="00464CC9">
        <w:rPr>
          <w:sz w:val="23"/>
          <w:szCs w:val="23"/>
        </w:rPr>
        <w:tab/>
        <w:t xml:space="preserve">Команда </w:t>
      </w:r>
      <w:proofErr w:type="spellStart"/>
      <w:r w:rsidRPr="00464CC9">
        <w:rPr>
          <w:sz w:val="23"/>
          <w:szCs w:val="23"/>
        </w:rPr>
        <w:t>select</w:t>
      </w:r>
      <w:proofErr w:type="spellEnd"/>
      <w:r w:rsidRPr="00464CC9">
        <w:rPr>
          <w:sz w:val="23"/>
          <w:szCs w:val="23"/>
        </w:rPr>
        <w:t xml:space="preserve">. </w:t>
      </w:r>
    </w:p>
    <w:p w14:paraId="097E290E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30.</w:t>
      </w:r>
      <w:r w:rsidRPr="00464CC9">
        <w:rPr>
          <w:sz w:val="23"/>
          <w:szCs w:val="23"/>
        </w:rPr>
        <w:tab/>
        <w:t xml:space="preserve">Операторы, предикаты, агрегирующие функции. </w:t>
      </w:r>
    </w:p>
    <w:p w14:paraId="47F9A92B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31.</w:t>
      </w:r>
      <w:r w:rsidRPr="00464CC9">
        <w:rPr>
          <w:sz w:val="23"/>
          <w:szCs w:val="23"/>
        </w:rPr>
        <w:tab/>
        <w:t xml:space="preserve">Вложенные запросы (коррелированные и некоррелированные). </w:t>
      </w:r>
    </w:p>
    <w:p w14:paraId="4FDBC178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32.</w:t>
      </w:r>
      <w:r w:rsidRPr="00464CC9">
        <w:rPr>
          <w:sz w:val="23"/>
          <w:szCs w:val="23"/>
        </w:rPr>
        <w:tab/>
        <w:t>Представления (</w:t>
      </w:r>
      <w:proofErr w:type="spellStart"/>
      <w:r w:rsidRPr="00464CC9">
        <w:rPr>
          <w:sz w:val="23"/>
          <w:szCs w:val="23"/>
        </w:rPr>
        <w:t>views</w:t>
      </w:r>
      <w:proofErr w:type="spellEnd"/>
      <w:r w:rsidRPr="00464CC9">
        <w:rPr>
          <w:sz w:val="23"/>
          <w:szCs w:val="23"/>
        </w:rPr>
        <w:t xml:space="preserve">), особенности работы с ними. </w:t>
      </w:r>
    </w:p>
    <w:p w14:paraId="3C99F32F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33.</w:t>
      </w:r>
      <w:r w:rsidRPr="00464CC9">
        <w:rPr>
          <w:sz w:val="23"/>
          <w:szCs w:val="23"/>
        </w:rPr>
        <w:tab/>
        <w:t xml:space="preserve">Этапы проектирования. Инструментальные средства проектирования </w:t>
      </w:r>
      <w:proofErr w:type="gramStart"/>
      <w:r w:rsidRPr="00464CC9">
        <w:rPr>
          <w:sz w:val="23"/>
          <w:szCs w:val="23"/>
        </w:rPr>
        <w:t>информационных</w:t>
      </w:r>
      <w:proofErr w:type="gramEnd"/>
      <w:r w:rsidRPr="00464CC9">
        <w:rPr>
          <w:sz w:val="23"/>
          <w:szCs w:val="23"/>
        </w:rPr>
        <w:t xml:space="preserve"> систем. </w:t>
      </w:r>
    </w:p>
    <w:p w14:paraId="79131CB3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34.</w:t>
      </w:r>
      <w:r w:rsidRPr="00464CC9">
        <w:rPr>
          <w:sz w:val="23"/>
          <w:szCs w:val="23"/>
        </w:rPr>
        <w:tab/>
        <w:t xml:space="preserve">Методологии функционального моделирования. </w:t>
      </w:r>
    </w:p>
    <w:p w14:paraId="6D40FBEE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35.</w:t>
      </w:r>
      <w:r w:rsidRPr="00464CC9">
        <w:rPr>
          <w:sz w:val="23"/>
          <w:szCs w:val="23"/>
        </w:rPr>
        <w:tab/>
        <w:t xml:space="preserve">Концептуальное моделирование. </w:t>
      </w:r>
    </w:p>
    <w:p w14:paraId="710DD1DE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36.</w:t>
      </w:r>
      <w:r w:rsidRPr="00464CC9">
        <w:rPr>
          <w:sz w:val="23"/>
          <w:szCs w:val="23"/>
        </w:rPr>
        <w:tab/>
        <w:t xml:space="preserve">Правила порождения реляционных отношений из модели "сущность-связь". </w:t>
      </w:r>
    </w:p>
    <w:p w14:paraId="3A392DF5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37.</w:t>
      </w:r>
      <w:r w:rsidRPr="00464CC9">
        <w:rPr>
          <w:sz w:val="23"/>
          <w:szCs w:val="23"/>
        </w:rPr>
        <w:tab/>
        <w:t xml:space="preserve">Проектирование реляционной базы данных на основе декомпозиции универсального отношения. </w:t>
      </w:r>
    </w:p>
    <w:p w14:paraId="3EA4D0AB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38.</w:t>
      </w:r>
      <w:r w:rsidRPr="00464CC9">
        <w:rPr>
          <w:sz w:val="23"/>
          <w:szCs w:val="23"/>
        </w:rPr>
        <w:tab/>
        <w:t xml:space="preserve">Основные функции обработки данных. </w:t>
      </w:r>
    </w:p>
    <w:p w14:paraId="53E60098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39.</w:t>
      </w:r>
      <w:r w:rsidRPr="00464CC9">
        <w:rPr>
          <w:sz w:val="23"/>
          <w:szCs w:val="23"/>
        </w:rPr>
        <w:tab/>
        <w:t xml:space="preserve">Многотабличные запросы. </w:t>
      </w:r>
    </w:p>
    <w:p w14:paraId="39B1A435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40.</w:t>
      </w:r>
      <w:r w:rsidRPr="00464CC9">
        <w:rPr>
          <w:sz w:val="23"/>
          <w:szCs w:val="23"/>
        </w:rPr>
        <w:tab/>
        <w:t xml:space="preserve">Создание таблиц с помощью запроса. </w:t>
      </w:r>
    </w:p>
    <w:p w14:paraId="6EF548B0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41.</w:t>
      </w:r>
      <w:r w:rsidRPr="00464CC9">
        <w:rPr>
          <w:sz w:val="23"/>
          <w:szCs w:val="23"/>
        </w:rPr>
        <w:tab/>
        <w:t xml:space="preserve">Создание запроса на создание таблицы. </w:t>
      </w:r>
    </w:p>
    <w:p w14:paraId="52F2740F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42.</w:t>
      </w:r>
      <w:r w:rsidRPr="00464CC9">
        <w:rPr>
          <w:sz w:val="23"/>
          <w:szCs w:val="23"/>
        </w:rPr>
        <w:tab/>
        <w:t xml:space="preserve">Создание запросов на добавление данных. </w:t>
      </w:r>
    </w:p>
    <w:p w14:paraId="3A5B417C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43.</w:t>
      </w:r>
      <w:r w:rsidRPr="00464CC9">
        <w:rPr>
          <w:sz w:val="23"/>
          <w:szCs w:val="23"/>
        </w:rPr>
        <w:tab/>
        <w:t xml:space="preserve">Создание запросов на обновление таблиц. </w:t>
      </w:r>
    </w:p>
    <w:p w14:paraId="59EC0A50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44.</w:t>
      </w:r>
      <w:r w:rsidRPr="00464CC9">
        <w:rPr>
          <w:sz w:val="23"/>
          <w:szCs w:val="23"/>
        </w:rPr>
        <w:tab/>
        <w:t xml:space="preserve">Создание запросов на удаление записей. </w:t>
      </w:r>
    </w:p>
    <w:p w14:paraId="4F5477DA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45.</w:t>
      </w:r>
      <w:r w:rsidRPr="00464CC9">
        <w:rPr>
          <w:sz w:val="23"/>
          <w:szCs w:val="23"/>
        </w:rPr>
        <w:tab/>
        <w:t xml:space="preserve">Анализ данных с помощью запросов. </w:t>
      </w:r>
    </w:p>
    <w:p w14:paraId="7686C966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46.</w:t>
      </w:r>
      <w:r w:rsidRPr="00464CC9">
        <w:rPr>
          <w:sz w:val="23"/>
          <w:szCs w:val="23"/>
        </w:rPr>
        <w:tab/>
        <w:t xml:space="preserve">Разработка форм ввода-вывода информации. </w:t>
      </w:r>
    </w:p>
    <w:p w14:paraId="2BE93AC7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47.</w:t>
      </w:r>
      <w:r w:rsidRPr="00464CC9">
        <w:rPr>
          <w:sz w:val="23"/>
          <w:szCs w:val="23"/>
        </w:rPr>
        <w:tab/>
        <w:t xml:space="preserve">Разработка отчётов. </w:t>
      </w:r>
    </w:p>
    <w:p w14:paraId="2D80AD59" w14:textId="77777777" w:rsidR="00464CC9" w:rsidRP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48.</w:t>
      </w:r>
      <w:r w:rsidRPr="00464CC9">
        <w:rPr>
          <w:sz w:val="23"/>
          <w:szCs w:val="23"/>
        </w:rPr>
        <w:tab/>
        <w:t xml:space="preserve">Требования к разработке пользовательских интерфейсов. </w:t>
      </w:r>
    </w:p>
    <w:p w14:paraId="7DAFBE47" w14:textId="3C870CFE" w:rsidR="005B37A7" w:rsidRDefault="00464CC9" w:rsidP="00464CC9">
      <w:pPr>
        <w:pStyle w:val="Default"/>
        <w:spacing w:after="30"/>
        <w:jc w:val="both"/>
        <w:rPr>
          <w:sz w:val="23"/>
          <w:szCs w:val="23"/>
        </w:rPr>
      </w:pPr>
      <w:r w:rsidRPr="00464CC9">
        <w:rPr>
          <w:sz w:val="23"/>
          <w:szCs w:val="23"/>
        </w:rPr>
        <w:t>49.</w:t>
      </w:r>
      <w:r w:rsidRPr="00464CC9">
        <w:rPr>
          <w:sz w:val="23"/>
          <w:szCs w:val="23"/>
        </w:rPr>
        <w:tab/>
        <w:t>Конструирование экранных форм для работы с данными.</w:t>
      </w:r>
    </w:p>
    <w:p w14:paraId="240A4810" w14:textId="77777777" w:rsidR="00464CC9" w:rsidRDefault="00464CC9" w:rsidP="00464CC9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2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4C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3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4C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4CC9" w14:paraId="5A1C9382" w14:textId="77777777" w:rsidTr="00801458">
        <w:tc>
          <w:tcPr>
            <w:tcW w:w="2336" w:type="dxa"/>
          </w:tcPr>
          <w:p w14:paraId="4C518DAB" w14:textId="77777777" w:rsidR="005D65A5" w:rsidRPr="00464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4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4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4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4CC9" w14:paraId="07658034" w14:textId="77777777" w:rsidTr="00801458">
        <w:tc>
          <w:tcPr>
            <w:tcW w:w="2336" w:type="dxa"/>
          </w:tcPr>
          <w:p w14:paraId="1553D698" w14:textId="78F29BFB" w:rsidR="005D65A5" w:rsidRPr="00464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64CC9" w14:paraId="093ED54A" w14:textId="77777777" w:rsidTr="00801458">
        <w:tc>
          <w:tcPr>
            <w:tcW w:w="2336" w:type="dxa"/>
          </w:tcPr>
          <w:p w14:paraId="784863D4" w14:textId="77777777" w:rsidR="005D65A5" w:rsidRPr="00464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2AC6C9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18CFC7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E7FF6D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464CC9" w14:paraId="465CF523" w14:textId="77777777" w:rsidTr="00801458">
        <w:tc>
          <w:tcPr>
            <w:tcW w:w="2336" w:type="dxa"/>
          </w:tcPr>
          <w:p w14:paraId="4A891F72" w14:textId="77777777" w:rsidR="005D65A5" w:rsidRPr="00464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882EA9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72BF7E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292427" w14:textId="77777777" w:rsidR="005D65A5" w:rsidRPr="00464CC9" w:rsidRDefault="007478E0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64C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4C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301"/>
      <w:r w:rsidRPr="00464C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CC9" w14:paraId="4D8270C9" w14:textId="77777777" w:rsidTr="005219C9">
        <w:tc>
          <w:tcPr>
            <w:tcW w:w="562" w:type="dxa"/>
          </w:tcPr>
          <w:p w14:paraId="2574F56C" w14:textId="77777777" w:rsidR="00464CC9" w:rsidRPr="009E6058" w:rsidRDefault="00464CC9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F7F519" w14:textId="77777777" w:rsidR="00464CC9" w:rsidRPr="00464CC9" w:rsidRDefault="00464CC9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7B54D8" w14:textId="77777777" w:rsidR="00464CC9" w:rsidRPr="00464CC9" w:rsidRDefault="00464C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4C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302"/>
      <w:r w:rsidRPr="00464C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4C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64C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4CC9" w14:paraId="0267C479" w14:textId="77777777" w:rsidTr="00801458">
        <w:tc>
          <w:tcPr>
            <w:tcW w:w="2500" w:type="pct"/>
          </w:tcPr>
          <w:p w14:paraId="37F699C9" w14:textId="77777777" w:rsidR="00B8237E" w:rsidRPr="00464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4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4CC9" w14:paraId="3F240151" w14:textId="77777777" w:rsidTr="00801458">
        <w:tc>
          <w:tcPr>
            <w:tcW w:w="2500" w:type="pct"/>
          </w:tcPr>
          <w:p w14:paraId="61E91592" w14:textId="61A0874C" w:rsidR="00B8237E" w:rsidRPr="00464CC9" w:rsidRDefault="00B8237E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4CC9" w:rsidRDefault="005C548A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64CC9" w14:paraId="16D5B92F" w14:textId="77777777" w:rsidTr="00801458">
        <w:tc>
          <w:tcPr>
            <w:tcW w:w="2500" w:type="pct"/>
          </w:tcPr>
          <w:p w14:paraId="77351B0D" w14:textId="77777777" w:rsidR="00B8237E" w:rsidRPr="00464C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5BABAC" w14:textId="77777777" w:rsidR="00B8237E" w:rsidRPr="00464CC9" w:rsidRDefault="005C548A" w:rsidP="00801458">
            <w:pPr>
              <w:rPr>
                <w:rFonts w:ascii="Times New Roman" w:hAnsi="Times New Roman" w:cs="Times New Roman"/>
              </w:rPr>
            </w:pPr>
            <w:r w:rsidRPr="00464C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64C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3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E244D" w14:textId="77777777" w:rsidR="00EF62F0" w:rsidRDefault="00EF62F0" w:rsidP="00315CA6">
      <w:pPr>
        <w:spacing w:after="0" w:line="240" w:lineRule="auto"/>
      </w:pPr>
      <w:r>
        <w:separator/>
      </w:r>
    </w:p>
  </w:endnote>
  <w:endnote w:type="continuationSeparator" w:id="0">
    <w:p w14:paraId="23489BDB" w14:textId="77777777" w:rsidR="00EF62F0" w:rsidRDefault="00EF62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41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67238" w14:textId="77777777" w:rsidR="00EF62F0" w:rsidRDefault="00EF62F0" w:rsidP="00315CA6">
      <w:pPr>
        <w:spacing w:after="0" w:line="240" w:lineRule="auto"/>
      </w:pPr>
      <w:r>
        <w:separator/>
      </w:r>
    </w:p>
  </w:footnote>
  <w:footnote w:type="continuationSeparator" w:id="0">
    <w:p w14:paraId="7D961FD4" w14:textId="77777777" w:rsidR="00EF62F0" w:rsidRDefault="00EF62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CC9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23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2F0"/>
    <w:rsid w:val="00F00293"/>
    <w:rsid w:val="00F01BE3"/>
    <w:rsid w:val="00F12F74"/>
    <w:rsid w:val="00F207FF"/>
    <w:rsid w:val="00F2441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B60F4-2D4E-44EF-84D7-C3B761B4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